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43643" w14:textId="77777777" w:rsidR="009D2B8D" w:rsidRDefault="00000000">
      <w:pPr>
        <w:jc w:val="center"/>
        <w:rPr>
          <w:rFonts w:ascii="Calibri" w:hAnsi="Calibri"/>
          <w:sz w:val="36"/>
          <w:szCs w:val="36"/>
        </w:rPr>
      </w:pPr>
      <w:r>
        <w:rPr>
          <w:rFonts w:ascii="Calibri" w:hAnsi="Calibri"/>
          <w:sz w:val="36"/>
          <w:szCs w:val="36"/>
        </w:rPr>
        <w:t>Streeton Roberts McCubbin Awards Exhibition</w:t>
      </w:r>
    </w:p>
    <w:p w14:paraId="35928AA6" w14:textId="77777777" w:rsidR="009D2B8D" w:rsidRDefault="00000000">
      <w:pPr>
        <w:jc w:val="center"/>
        <w:rPr>
          <w:rFonts w:ascii="Calibri" w:hAnsi="Calibri"/>
          <w:sz w:val="36"/>
          <w:szCs w:val="36"/>
        </w:rPr>
      </w:pPr>
      <w:r>
        <w:rPr>
          <w:rFonts w:ascii="Calibri" w:hAnsi="Calibri"/>
          <w:sz w:val="36"/>
          <w:szCs w:val="36"/>
        </w:rPr>
        <w:t>Conditions of Entry</w:t>
      </w:r>
    </w:p>
    <w:p w14:paraId="51DDC1C5" w14:textId="77777777" w:rsidR="009D2B8D" w:rsidRDefault="00000000">
      <w:pPr>
        <w:jc w:val="center"/>
        <w:rPr>
          <w:rFonts w:hint="eastAsia"/>
        </w:rPr>
      </w:pPr>
      <w:r>
        <w:rPr>
          <w:rFonts w:ascii="Calibri" w:hAnsi="Calibri"/>
          <w:sz w:val="36"/>
          <w:szCs w:val="36"/>
        </w:rPr>
        <w:t>Sat 24</w:t>
      </w:r>
      <w:r>
        <w:rPr>
          <w:rFonts w:ascii="Calibri" w:hAnsi="Calibri"/>
          <w:sz w:val="36"/>
          <w:szCs w:val="36"/>
          <w:vertAlign w:val="superscript"/>
        </w:rPr>
        <w:t>th</w:t>
      </w:r>
      <w:r>
        <w:rPr>
          <w:rFonts w:ascii="Calibri" w:hAnsi="Calibri"/>
          <w:sz w:val="36"/>
          <w:szCs w:val="36"/>
        </w:rPr>
        <w:t xml:space="preserve"> May - Sat 21</w:t>
      </w:r>
      <w:r>
        <w:rPr>
          <w:rFonts w:ascii="Calibri" w:hAnsi="Calibri"/>
          <w:sz w:val="36"/>
          <w:szCs w:val="36"/>
          <w:vertAlign w:val="superscript"/>
        </w:rPr>
        <w:t>st</w:t>
      </w:r>
      <w:r>
        <w:rPr>
          <w:rFonts w:ascii="Calibri" w:hAnsi="Calibri"/>
          <w:sz w:val="36"/>
          <w:szCs w:val="36"/>
        </w:rPr>
        <w:t xml:space="preserve"> June 2025</w:t>
      </w:r>
    </w:p>
    <w:p w14:paraId="435F76A3" w14:textId="77777777" w:rsidR="009D2B8D" w:rsidRDefault="00000000">
      <w:pPr>
        <w:jc w:val="center"/>
        <w:rPr>
          <w:rFonts w:hint="eastAsia"/>
        </w:rPr>
      </w:pPr>
      <w:r>
        <w:rPr>
          <w:rFonts w:ascii="Calibri" w:hAnsi="Calibri"/>
          <w:sz w:val="36"/>
          <w:szCs w:val="36"/>
        </w:rPr>
        <w:t>Opening – Saturday 24</w:t>
      </w:r>
      <w:r>
        <w:rPr>
          <w:rFonts w:ascii="Calibri" w:hAnsi="Calibri"/>
          <w:sz w:val="36"/>
          <w:szCs w:val="36"/>
          <w:vertAlign w:val="superscript"/>
        </w:rPr>
        <w:t>th</w:t>
      </w:r>
      <w:r>
        <w:rPr>
          <w:rFonts w:ascii="Calibri" w:hAnsi="Calibri"/>
          <w:sz w:val="36"/>
          <w:szCs w:val="36"/>
        </w:rPr>
        <w:t xml:space="preserve"> May at 2pm</w:t>
      </w:r>
    </w:p>
    <w:p w14:paraId="40571D69" w14:textId="77777777" w:rsidR="009D2B8D" w:rsidRDefault="00000000">
      <w:pPr>
        <w:jc w:val="center"/>
        <w:rPr>
          <w:rFonts w:ascii="Arial" w:hAnsi="Arial"/>
        </w:rPr>
      </w:pPr>
      <w:r>
        <w:rPr>
          <w:rFonts w:ascii="Arial" w:hAnsi="Arial"/>
        </w:rPr>
        <w:t>Non- acquisitive prizes totalling $3,500</w:t>
      </w:r>
    </w:p>
    <w:p w14:paraId="691028F2" w14:textId="77777777" w:rsidR="009D2B8D" w:rsidRDefault="00000000">
      <w:pPr>
        <w:jc w:val="center"/>
        <w:rPr>
          <w:rFonts w:ascii="Arial" w:hAnsi="Arial"/>
          <w:sz w:val="22"/>
          <w:szCs w:val="22"/>
        </w:rPr>
      </w:pPr>
      <w:r>
        <w:rPr>
          <w:rFonts w:ascii="Arial" w:hAnsi="Arial"/>
          <w:sz w:val="22"/>
          <w:szCs w:val="22"/>
        </w:rPr>
        <w:t>Open to Members and Non-members of Sherbrooke Art Society.</w:t>
      </w:r>
    </w:p>
    <w:p w14:paraId="2BFFCA05" w14:textId="77777777" w:rsidR="009D2B8D" w:rsidRDefault="009D2B8D">
      <w:pPr>
        <w:rPr>
          <w:rFonts w:ascii="Arial" w:hAnsi="Arial"/>
          <w:sz w:val="22"/>
          <w:szCs w:val="22"/>
        </w:rPr>
      </w:pPr>
    </w:p>
    <w:p w14:paraId="0EF5F032" w14:textId="77777777" w:rsidR="009D2B8D" w:rsidRDefault="00000000">
      <w:pPr>
        <w:rPr>
          <w:rFonts w:hint="eastAsia"/>
        </w:rPr>
      </w:pPr>
      <w:r>
        <w:rPr>
          <w:rFonts w:ascii="Arial" w:hAnsi="Arial"/>
          <w:b/>
          <w:bCs/>
        </w:rPr>
        <w:t>Entries close</w:t>
      </w:r>
      <w:r>
        <w:rPr>
          <w:rFonts w:ascii="Arial" w:hAnsi="Arial"/>
          <w:sz w:val="22"/>
          <w:szCs w:val="22"/>
        </w:rPr>
        <w:t>- Sunday 5</w:t>
      </w:r>
      <w:r>
        <w:rPr>
          <w:rFonts w:ascii="Arial" w:hAnsi="Arial"/>
          <w:sz w:val="22"/>
          <w:szCs w:val="22"/>
          <w:vertAlign w:val="superscript"/>
        </w:rPr>
        <w:t>th</w:t>
      </w:r>
      <w:r>
        <w:rPr>
          <w:rFonts w:ascii="Arial" w:hAnsi="Arial"/>
          <w:sz w:val="22"/>
          <w:szCs w:val="22"/>
        </w:rPr>
        <w:t xml:space="preserve"> May</w:t>
      </w:r>
    </w:p>
    <w:p w14:paraId="0C0C617E" w14:textId="77777777" w:rsidR="009D2B8D" w:rsidRDefault="00000000">
      <w:pPr>
        <w:rPr>
          <w:rFonts w:ascii="Arial" w:hAnsi="Arial"/>
          <w:sz w:val="22"/>
          <w:szCs w:val="22"/>
        </w:rPr>
      </w:pPr>
      <w:r>
        <w:rPr>
          <w:rFonts w:ascii="Arial" w:hAnsi="Arial"/>
          <w:sz w:val="22"/>
          <w:szCs w:val="22"/>
        </w:rPr>
        <w:t>Submission of entry form and artwork images by this date.</w:t>
      </w:r>
    </w:p>
    <w:p w14:paraId="5204E282" w14:textId="77777777" w:rsidR="009D2B8D" w:rsidRDefault="00000000">
      <w:pPr>
        <w:rPr>
          <w:rFonts w:ascii="Arial" w:hAnsi="Arial"/>
          <w:sz w:val="22"/>
          <w:szCs w:val="22"/>
        </w:rPr>
      </w:pPr>
      <w:r>
        <w:rPr>
          <w:rFonts w:ascii="Arial" w:hAnsi="Arial"/>
          <w:sz w:val="22"/>
          <w:szCs w:val="22"/>
        </w:rPr>
        <w:t>No entries will be accepted after the closing date.</w:t>
      </w:r>
    </w:p>
    <w:p w14:paraId="207276DC" w14:textId="77777777" w:rsidR="009D2B8D" w:rsidRDefault="009D2B8D">
      <w:pPr>
        <w:rPr>
          <w:rFonts w:ascii="Arial" w:hAnsi="Arial"/>
          <w:sz w:val="22"/>
          <w:szCs w:val="22"/>
        </w:rPr>
      </w:pPr>
    </w:p>
    <w:p w14:paraId="6246A365" w14:textId="77777777" w:rsidR="009D2B8D" w:rsidRDefault="00000000">
      <w:pPr>
        <w:rPr>
          <w:rFonts w:ascii="Arial" w:hAnsi="Arial"/>
          <w:b/>
          <w:bCs/>
        </w:rPr>
      </w:pPr>
      <w:r>
        <w:rPr>
          <w:rFonts w:ascii="Arial" w:hAnsi="Arial"/>
          <w:b/>
          <w:bCs/>
        </w:rPr>
        <w:t>Deliver and Collection of artworks</w:t>
      </w:r>
    </w:p>
    <w:p w14:paraId="4AF752DA" w14:textId="1BB861B9" w:rsidR="009D2B8D" w:rsidRDefault="00000000">
      <w:pPr>
        <w:rPr>
          <w:rFonts w:ascii="Arial" w:hAnsi="Arial"/>
          <w:sz w:val="22"/>
          <w:szCs w:val="22"/>
        </w:rPr>
      </w:pPr>
      <w:r>
        <w:rPr>
          <w:rFonts w:ascii="Arial" w:hAnsi="Arial"/>
          <w:sz w:val="22"/>
          <w:szCs w:val="22"/>
        </w:rPr>
        <w:t>Delivery of artworks –Sunday 1</w:t>
      </w:r>
      <w:r w:rsidR="002D06A6">
        <w:rPr>
          <w:rFonts w:ascii="Arial" w:hAnsi="Arial"/>
          <w:sz w:val="22"/>
          <w:szCs w:val="22"/>
        </w:rPr>
        <w:t>8</w:t>
      </w:r>
      <w:r>
        <w:rPr>
          <w:rFonts w:ascii="Arial" w:hAnsi="Arial"/>
          <w:sz w:val="22"/>
          <w:szCs w:val="22"/>
          <w:vertAlign w:val="superscript"/>
        </w:rPr>
        <w:t>th</w:t>
      </w:r>
      <w:r>
        <w:rPr>
          <w:rFonts w:ascii="Arial" w:hAnsi="Arial"/>
          <w:sz w:val="22"/>
          <w:szCs w:val="22"/>
        </w:rPr>
        <w:t xml:space="preserve"> May - 11am to 3pm</w:t>
      </w:r>
    </w:p>
    <w:p w14:paraId="0D324406" w14:textId="0EE35C31" w:rsidR="009D2B8D" w:rsidRDefault="00000000">
      <w:pPr>
        <w:rPr>
          <w:rFonts w:ascii="Arial" w:hAnsi="Arial"/>
          <w:sz w:val="22"/>
          <w:szCs w:val="22"/>
        </w:rPr>
      </w:pPr>
      <w:r>
        <w:rPr>
          <w:rFonts w:ascii="Arial" w:hAnsi="Arial"/>
          <w:sz w:val="22"/>
          <w:szCs w:val="22"/>
        </w:rPr>
        <w:t xml:space="preserve">Collection of unsold artworks – Sunday </w:t>
      </w:r>
      <w:r w:rsidR="002D06A6">
        <w:rPr>
          <w:rFonts w:ascii="Arial" w:hAnsi="Arial"/>
          <w:sz w:val="22"/>
          <w:szCs w:val="22"/>
        </w:rPr>
        <w:t>22nd</w:t>
      </w:r>
      <w:r>
        <w:rPr>
          <w:rFonts w:ascii="Arial" w:hAnsi="Arial"/>
          <w:sz w:val="22"/>
          <w:szCs w:val="22"/>
        </w:rPr>
        <w:t xml:space="preserve"> June 11am to 3pm</w:t>
      </w:r>
    </w:p>
    <w:p w14:paraId="5C6850F3" w14:textId="77777777" w:rsidR="009D2B8D" w:rsidRDefault="009D2B8D">
      <w:pPr>
        <w:rPr>
          <w:rFonts w:ascii="Arial" w:hAnsi="Arial"/>
          <w:sz w:val="22"/>
          <w:szCs w:val="22"/>
        </w:rPr>
      </w:pPr>
    </w:p>
    <w:p w14:paraId="28F67204" w14:textId="77777777" w:rsidR="009D2B8D" w:rsidRDefault="00000000">
      <w:pPr>
        <w:rPr>
          <w:rFonts w:hint="eastAsia"/>
        </w:rPr>
      </w:pPr>
      <w:r>
        <w:rPr>
          <w:rFonts w:ascii="Arial" w:hAnsi="Arial"/>
          <w:sz w:val="22"/>
          <w:szCs w:val="22"/>
        </w:rPr>
        <w:t xml:space="preserve">Please email – </w:t>
      </w:r>
      <w:hyperlink r:id="rId6">
        <w:r>
          <w:rPr>
            <w:rStyle w:val="Hyperlink"/>
            <w:rFonts w:ascii="Arial" w:hAnsi="Arial"/>
            <w:sz w:val="22"/>
            <w:szCs w:val="22"/>
          </w:rPr>
          <w:t>info@sherbrookeartsociety.com</w:t>
        </w:r>
      </w:hyperlink>
      <w:r>
        <w:rPr>
          <w:rFonts w:ascii="Arial" w:hAnsi="Arial"/>
          <w:sz w:val="22"/>
          <w:szCs w:val="22"/>
        </w:rPr>
        <w:t xml:space="preserve"> if you need to arrange another time for delivery.</w:t>
      </w:r>
    </w:p>
    <w:p w14:paraId="1180C0F9" w14:textId="77777777" w:rsidR="009D2B8D" w:rsidRDefault="009D2B8D">
      <w:pPr>
        <w:rPr>
          <w:rFonts w:ascii="Arial" w:hAnsi="Arial"/>
          <w:sz w:val="22"/>
          <w:szCs w:val="22"/>
        </w:rPr>
      </w:pPr>
    </w:p>
    <w:p w14:paraId="1377C8CE" w14:textId="77777777" w:rsidR="009D2B8D" w:rsidRDefault="00000000">
      <w:pPr>
        <w:rPr>
          <w:rFonts w:ascii="Arial" w:hAnsi="Arial"/>
          <w:sz w:val="22"/>
          <w:szCs w:val="22"/>
        </w:rPr>
      </w:pPr>
      <w:r>
        <w:rPr>
          <w:rFonts w:ascii="Arial" w:hAnsi="Arial"/>
          <w:sz w:val="22"/>
          <w:szCs w:val="22"/>
        </w:rPr>
        <w:t>If sending works please use Australia Post (registered mail is preferred)</w:t>
      </w:r>
    </w:p>
    <w:p w14:paraId="755F5116" w14:textId="77777777" w:rsidR="009D2B8D" w:rsidRDefault="00000000">
      <w:pPr>
        <w:rPr>
          <w:rFonts w:ascii="Arial" w:hAnsi="Arial"/>
          <w:sz w:val="22"/>
          <w:szCs w:val="22"/>
        </w:rPr>
      </w:pPr>
      <w:r>
        <w:rPr>
          <w:rFonts w:ascii="Arial" w:hAnsi="Arial"/>
          <w:sz w:val="22"/>
          <w:szCs w:val="22"/>
        </w:rPr>
        <w:t>If a friend or agent is delivering or collecting artworks, please supply their name and they need to have written authority from you to collect.</w:t>
      </w:r>
    </w:p>
    <w:p w14:paraId="64B6B96B" w14:textId="77777777" w:rsidR="009D2B8D" w:rsidRDefault="009D2B8D">
      <w:pPr>
        <w:rPr>
          <w:rFonts w:ascii="Arial" w:hAnsi="Arial"/>
          <w:sz w:val="22"/>
          <w:szCs w:val="22"/>
        </w:rPr>
      </w:pPr>
    </w:p>
    <w:p w14:paraId="50F42499" w14:textId="77777777" w:rsidR="009D2B8D" w:rsidRDefault="00000000">
      <w:pPr>
        <w:rPr>
          <w:rFonts w:ascii="Arial" w:hAnsi="Arial"/>
          <w:sz w:val="22"/>
          <w:szCs w:val="22"/>
        </w:rPr>
      </w:pPr>
      <w:r>
        <w:rPr>
          <w:rFonts w:ascii="Arial" w:hAnsi="Arial"/>
          <w:sz w:val="22"/>
          <w:szCs w:val="22"/>
        </w:rPr>
        <w:t>A storage and handling fee of $20 per painting for non-members applies to uncollected works.</w:t>
      </w:r>
    </w:p>
    <w:p w14:paraId="412CDC8C" w14:textId="77777777" w:rsidR="009D2B8D" w:rsidRDefault="00000000">
      <w:pPr>
        <w:rPr>
          <w:rFonts w:ascii="Arial" w:hAnsi="Arial"/>
          <w:sz w:val="22"/>
          <w:szCs w:val="22"/>
        </w:rPr>
      </w:pPr>
      <w:r>
        <w:rPr>
          <w:rFonts w:ascii="Arial" w:hAnsi="Arial"/>
          <w:sz w:val="22"/>
          <w:szCs w:val="22"/>
        </w:rPr>
        <w:t>Members may opt to have their work continue to be exhibited in the gallery after the exhibition.</w:t>
      </w:r>
    </w:p>
    <w:p w14:paraId="7115ADF7" w14:textId="77777777" w:rsidR="009D2B8D" w:rsidRDefault="009D2B8D">
      <w:pPr>
        <w:rPr>
          <w:rFonts w:ascii="Arial" w:hAnsi="Arial"/>
          <w:sz w:val="22"/>
          <w:szCs w:val="22"/>
        </w:rPr>
      </w:pPr>
    </w:p>
    <w:p w14:paraId="67BFC507" w14:textId="77777777" w:rsidR="009D2B8D" w:rsidRDefault="00000000">
      <w:pPr>
        <w:rPr>
          <w:rFonts w:ascii="Arial" w:hAnsi="Arial"/>
          <w:sz w:val="22"/>
          <w:szCs w:val="22"/>
        </w:rPr>
      </w:pPr>
      <w:r>
        <w:rPr>
          <w:rFonts w:ascii="Arial" w:hAnsi="Arial"/>
          <w:b/>
          <w:bCs/>
        </w:rPr>
        <w:t>Entry fee</w:t>
      </w:r>
      <w:r>
        <w:rPr>
          <w:rFonts w:ascii="Arial" w:hAnsi="Arial"/>
        </w:rPr>
        <w:t xml:space="preserve"> -</w:t>
      </w:r>
      <w:r>
        <w:rPr>
          <w:rFonts w:ascii="Arial" w:hAnsi="Arial"/>
          <w:sz w:val="22"/>
          <w:szCs w:val="22"/>
        </w:rPr>
        <w:t xml:space="preserve"> </w:t>
      </w:r>
    </w:p>
    <w:p w14:paraId="42F697C0" w14:textId="77777777" w:rsidR="009D2B8D" w:rsidRDefault="00000000">
      <w:pPr>
        <w:rPr>
          <w:rFonts w:ascii="Arial" w:hAnsi="Arial"/>
          <w:sz w:val="22"/>
          <w:szCs w:val="22"/>
        </w:rPr>
      </w:pPr>
      <w:r>
        <w:rPr>
          <w:rFonts w:ascii="Arial" w:hAnsi="Arial"/>
          <w:sz w:val="22"/>
          <w:szCs w:val="22"/>
        </w:rPr>
        <w:t xml:space="preserve">Members  </w:t>
      </w:r>
      <w:r>
        <w:rPr>
          <w:rFonts w:ascii="Arial" w:hAnsi="Arial"/>
          <w:sz w:val="22"/>
          <w:szCs w:val="22"/>
        </w:rPr>
        <w:tab/>
      </w:r>
      <w:r>
        <w:rPr>
          <w:rFonts w:ascii="Arial" w:hAnsi="Arial"/>
          <w:sz w:val="22"/>
          <w:szCs w:val="22"/>
        </w:rPr>
        <w:tab/>
        <w:t>-$20 per artwork</w:t>
      </w:r>
    </w:p>
    <w:p w14:paraId="09288469" w14:textId="77777777" w:rsidR="009D2B8D" w:rsidRDefault="00000000">
      <w:pPr>
        <w:rPr>
          <w:rFonts w:ascii="Arial" w:hAnsi="Arial"/>
          <w:sz w:val="22"/>
          <w:szCs w:val="22"/>
        </w:rPr>
      </w:pPr>
      <w:r>
        <w:rPr>
          <w:rFonts w:ascii="Arial" w:hAnsi="Arial"/>
          <w:sz w:val="22"/>
          <w:szCs w:val="22"/>
        </w:rPr>
        <w:t xml:space="preserve">Non-Members </w:t>
      </w:r>
      <w:r>
        <w:rPr>
          <w:rFonts w:ascii="Arial" w:hAnsi="Arial"/>
          <w:sz w:val="22"/>
          <w:szCs w:val="22"/>
        </w:rPr>
        <w:tab/>
        <w:t>-$25 per artwork</w:t>
      </w:r>
    </w:p>
    <w:p w14:paraId="726C5395" w14:textId="77777777" w:rsidR="009D2B8D" w:rsidRDefault="00000000">
      <w:pPr>
        <w:rPr>
          <w:rFonts w:ascii="Arial" w:hAnsi="Arial"/>
          <w:sz w:val="22"/>
          <w:szCs w:val="22"/>
        </w:rPr>
      </w:pPr>
      <w:r>
        <w:rPr>
          <w:rFonts w:ascii="Arial" w:hAnsi="Arial"/>
          <w:sz w:val="22"/>
          <w:szCs w:val="22"/>
        </w:rPr>
        <w:t>Commission of 30% will be retained by the Society/Gallery on all artworks sold.</w:t>
      </w:r>
    </w:p>
    <w:p w14:paraId="40CF781C" w14:textId="77777777" w:rsidR="009D2B8D" w:rsidRDefault="009D2B8D">
      <w:pPr>
        <w:rPr>
          <w:rFonts w:ascii="Arial" w:hAnsi="Arial"/>
          <w:sz w:val="22"/>
          <w:szCs w:val="22"/>
        </w:rPr>
      </w:pPr>
    </w:p>
    <w:p w14:paraId="723FA31C" w14:textId="77777777" w:rsidR="009D2B8D" w:rsidRDefault="00000000">
      <w:pPr>
        <w:rPr>
          <w:rFonts w:hint="eastAsia"/>
        </w:rPr>
      </w:pPr>
      <w:r>
        <w:rPr>
          <w:rFonts w:ascii="Arial" w:hAnsi="Arial"/>
          <w:b/>
          <w:bCs/>
        </w:rPr>
        <w:t>Number of Entries</w:t>
      </w:r>
      <w:r>
        <w:rPr>
          <w:rFonts w:ascii="Arial" w:hAnsi="Arial"/>
          <w:sz w:val="22"/>
          <w:szCs w:val="22"/>
        </w:rPr>
        <w:t xml:space="preserve"> – Maximum number of five (5) entries (pairs will not be accepted)</w:t>
      </w:r>
    </w:p>
    <w:p w14:paraId="0E615A51" w14:textId="77777777" w:rsidR="009D2B8D" w:rsidRDefault="009D2B8D">
      <w:pPr>
        <w:rPr>
          <w:rFonts w:ascii="Arial" w:hAnsi="Arial"/>
          <w:sz w:val="22"/>
          <w:szCs w:val="22"/>
        </w:rPr>
      </w:pPr>
    </w:p>
    <w:p w14:paraId="47D293B1" w14:textId="77777777" w:rsidR="009D2B8D" w:rsidRDefault="00000000">
      <w:pPr>
        <w:rPr>
          <w:rFonts w:ascii="Arial" w:hAnsi="Arial"/>
          <w:sz w:val="22"/>
          <w:szCs w:val="22"/>
        </w:rPr>
      </w:pPr>
      <w:r>
        <w:rPr>
          <w:rFonts w:ascii="Arial" w:hAnsi="Arial"/>
          <w:sz w:val="22"/>
          <w:szCs w:val="22"/>
        </w:rPr>
        <w:t>All entries must be the original work of the exhibitor, not copies of works of art or any other published works.</w:t>
      </w:r>
    </w:p>
    <w:p w14:paraId="7478C4F7" w14:textId="77777777" w:rsidR="009D2B8D" w:rsidRDefault="00000000">
      <w:pPr>
        <w:rPr>
          <w:rFonts w:ascii="Arial" w:hAnsi="Arial"/>
          <w:sz w:val="22"/>
          <w:szCs w:val="22"/>
        </w:rPr>
      </w:pPr>
      <w:r>
        <w:rPr>
          <w:rFonts w:ascii="Arial" w:hAnsi="Arial"/>
          <w:sz w:val="22"/>
          <w:szCs w:val="22"/>
        </w:rPr>
        <w:t>Works must be traditional in style, signed, for sale and not previously displayed at Sherbrooke Gallery.</w:t>
      </w:r>
    </w:p>
    <w:p w14:paraId="58292580" w14:textId="77777777" w:rsidR="009D2B8D" w:rsidRDefault="00000000">
      <w:pPr>
        <w:rPr>
          <w:rFonts w:ascii="Arial" w:hAnsi="Arial"/>
          <w:sz w:val="22"/>
          <w:szCs w:val="22"/>
        </w:rPr>
      </w:pPr>
      <w:r>
        <w:rPr>
          <w:rFonts w:ascii="Arial" w:hAnsi="Arial"/>
          <w:sz w:val="22"/>
          <w:szCs w:val="22"/>
        </w:rPr>
        <w:t>Works must be painted within the last two years.</w:t>
      </w:r>
    </w:p>
    <w:p w14:paraId="3D907D63" w14:textId="77777777" w:rsidR="009D2B8D" w:rsidRDefault="009D2B8D">
      <w:pPr>
        <w:rPr>
          <w:rFonts w:ascii="Arial" w:hAnsi="Arial"/>
          <w:sz w:val="22"/>
          <w:szCs w:val="22"/>
        </w:rPr>
      </w:pPr>
    </w:p>
    <w:p w14:paraId="6B27094B" w14:textId="77777777" w:rsidR="009D2B8D" w:rsidRDefault="00000000">
      <w:pPr>
        <w:rPr>
          <w:rFonts w:ascii="Arial" w:hAnsi="Arial"/>
          <w:sz w:val="22"/>
          <w:szCs w:val="22"/>
        </w:rPr>
      </w:pPr>
      <w:r>
        <w:rPr>
          <w:rFonts w:ascii="Arial" w:hAnsi="Arial"/>
          <w:b/>
          <w:bCs/>
        </w:rPr>
        <w:t xml:space="preserve">Online exh </w:t>
      </w:r>
      <w:r>
        <w:rPr>
          <w:rFonts w:ascii="Arial" w:hAnsi="Arial"/>
          <w:sz w:val="22"/>
          <w:szCs w:val="22"/>
        </w:rPr>
        <w:t xml:space="preserve">– all entries will be included in the gallery website online exhibition.  </w:t>
      </w:r>
    </w:p>
    <w:p w14:paraId="539C6347" w14:textId="77777777" w:rsidR="009D2B8D" w:rsidRDefault="00000000">
      <w:pPr>
        <w:rPr>
          <w:rFonts w:ascii="Arial" w:hAnsi="Arial"/>
          <w:sz w:val="22"/>
          <w:szCs w:val="22"/>
        </w:rPr>
      </w:pPr>
      <w:r>
        <w:rPr>
          <w:rFonts w:ascii="Arial" w:hAnsi="Arial"/>
          <w:sz w:val="22"/>
          <w:szCs w:val="22"/>
        </w:rPr>
        <w:t xml:space="preserve">Submission of an image of each artwork is requested. </w:t>
      </w:r>
    </w:p>
    <w:p w14:paraId="31997D53" w14:textId="77777777" w:rsidR="009D2B8D" w:rsidRDefault="00000000">
      <w:pPr>
        <w:rPr>
          <w:rFonts w:ascii="Arial" w:hAnsi="Arial"/>
          <w:sz w:val="22"/>
          <w:szCs w:val="22"/>
        </w:rPr>
      </w:pPr>
      <w:r>
        <w:rPr>
          <w:rFonts w:ascii="Arial" w:hAnsi="Arial"/>
          <w:sz w:val="22"/>
          <w:szCs w:val="22"/>
        </w:rPr>
        <w:t xml:space="preserve"> A jpg, no larger than 1mb saved and labelled (Artist name-Title-Medium-size-price )</w:t>
      </w:r>
    </w:p>
    <w:p w14:paraId="6869AD85" w14:textId="77777777" w:rsidR="009D2B8D" w:rsidRDefault="00000000">
      <w:pPr>
        <w:rPr>
          <w:rFonts w:ascii="Arial" w:hAnsi="Arial"/>
          <w:sz w:val="22"/>
          <w:szCs w:val="22"/>
        </w:rPr>
      </w:pPr>
      <w:r>
        <w:rPr>
          <w:rFonts w:ascii="Arial" w:hAnsi="Arial"/>
          <w:sz w:val="22"/>
          <w:szCs w:val="22"/>
        </w:rPr>
        <w:t>Image MUST be sent with your entry form to avoid confusion.</w:t>
      </w:r>
    </w:p>
    <w:p w14:paraId="3932B563" w14:textId="55EF1B34" w:rsidR="009D2B8D" w:rsidRDefault="00000000">
      <w:pPr>
        <w:rPr>
          <w:rFonts w:hint="eastAsia"/>
        </w:rPr>
      </w:pPr>
      <w:r>
        <w:rPr>
          <w:rFonts w:ascii="Arial" w:hAnsi="Arial"/>
          <w:sz w:val="22"/>
          <w:szCs w:val="22"/>
        </w:rPr>
        <w:t xml:space="preserve">Lodge your entry form and images by </w:t>
      </w:r>
      <w:r w:rsidR="002D06A6">
        <w:rPr>
          <w:rFonts w:ascii="Arial" w:hAnsi="Arial"/>
          <w:sz w:val="22"/>
          <w:szCs w:val="22"/>
        </w:rPr>
        <w:t>Sunday</w:t>
      </w:r>
      <w:r>
        <w:rPr>
          <w:rFonts w:ascii="Arial" w:hAnsi="Arial"/>
          <w:sz w:val="22"/>
          <w:szCs w:val="22"/>
        </w:rPr>
        <w:t xml:space="preserve"> 5</w:t>
      </w:r>
      <w:r>
        <w:rPr>
          <w:rFonts w:ascii="Arial" w:hAnsi="Arial"/>
          <w:sz w:val="22"/>
          <w:szCs w:val="22"/>
          <w:vertAlign w:val="superscript"/>
        </w:rPr>
        <w:t>th</w:t>
      </w:r>
      <w:r>
        <w:rPr>
          <w:rFonts w:ascii="Arial" w:hAnsi="Arial"/>
          <w:sz w:val="22"/>
          <w:szCs w:val="22"/>
        </w:rPr>
        <w:t xml:space="preserve"> May. to  </w:t>
      </w:r>
      <w:hyperlink r:id="rId7">
        <w:r>
          <w:rPr>
            <w:rStyle w:val="Hyperlink"/>
            <w:rFonts w:ascii="Arial" w:hAnsi="Arial"/>
            <w:sz w:val="22"/>
            <w:szCs w:val="22"/>
          </w:rPr>
          <w:t>info@sherbrookeartsociety.com</w:t>
        </w:r>
      </w:hyperlink>
      <w:r>
        <w:rPr>
          <w:rFonts w:ascii="Arial" w:hAnsi="Arial"/>
          <w:sz w:val="22"/>
          <w:szCs w:val="22"/>
        </w:rPr>
        <w:t xml:space="preserve"> </w:t>
      </w:r>
    </w:p>
    <w:p w14:paraId="69656A48" w14:textId="77777777" w:rsidR="009D2B8D" w:rsidRDefault="00000000">
      <w:pPr>
        <w:rPr>
          <w:rFonts w:ascii="Arial" w:hAnsi="Arial"/>
          <w:sz w:val="22"/>
          <w:szCs w:val="22"/>
        </w:rPr>
      </w:pPr>
      <w:r>
        <w:rPr>
          <w:rFonts w:ascii="Arial" w:hAnsi="Arial"/>
          <w:sz w:val="22"/>
          <w:szCs w:val="22"/>
        </w:rPr>
        <w:t>For assistance with images/photography contact Leanne at vassart.design@gmail.com</w:t>
      </w:r>
    </w:p>
    <w:p w14:paraId="72AB4BC2" w14:textId="77777777" w:rsidR="009D2B8D" w:rsidRDefault="009D2B8D">
      <w:pPr>
        <w:rPr>
          <w:rFonts w:ascii="Arial" w:hAnsi="Arial"/>
          <w:sz w:val="22"/>
          <w:szCs w:val="22"/>
        </w:rPr>
      </w:pPr>
    </w:p>
    <w:p w14:paraId="30863821" w14:textId="77777777" w:rsidR="009D2B8D" w:rsidRDefault="00000000">
      <w:pPr>
        <w:rPr>
          <w:rFonts w:hint="eastAsia"/>
        </w:rPr>
      </w:pPr>
      <w:r>
        <w:rPr>
          <w:rFonts w:ascii="Arial" w:hAnsi="Arial"/>
          <w:sz w:val="22"/>
          <w:szCs w:val="22"/>
        </w:rPr>
        <w:t>The Society reserves the right to allow any work entered to be reproduced by our website/social media, newspaper or television for publicity purposes.</w:t>
      </w:r>
    </w:p>
    <w:p w14:paraId="28241E22" w14:textId="77777777" w:rsidR="009D2B8D" w:rsidRDefault="00000000">
      <w:pPr>
        <w:rPr>
          <w:rFonts w:ascii="Arial" w:hAnsi="Arial"/>
          <w:b/>
          <w:bCs/>
        </w:rPr>
      </w:pPr>
      <w:r>
        <w:rPr>
          <w:rFonts w:ascii="Arial" w:hAnsi="Arial"/>
          <w:b/>
          <w:bCs/>
        </w:rPr>
        <w:lastRenderedPageBreak/>
        <w:t>Framing</w:t>
      </w:r>
    </w:p>
    <w:p w14:paraId="0CA4D785" w14:textId="77777777" w:rsidR="009D2B8D" w:rsidRDefault="00000000">
      <w:pPr>
        <w:rPr>
          <w:rFonts w:ascii="Arial" w:hAnsi="Arial"/>
          <w:sz w:val="22"/>
          <w:szCs w:val="22"/>
        </w:rPr>
      </w:pPr>
      <w:r>
        <w:rPr>
          <w:rFonts w:ascii="Arial" w:hAnsi="Arial"/>
          <w:sz w:val="22"/>
          <w:szCs w:val="22"/>
        </w:rPr>
        <w:t>– all entries must be framed to a professional standard.  Unframed stretched canvases must be painted on all sides and stapled at the back only.</w:t>
      </w:r>
    </w:p>
    <w:p w14:paraId="2AECC2A3" w14:textId="77777777" w:rsidR="009D2B8D" w:rsidRDefault="00000000">
      <w:pPr>
        <w:rPr>
          <w:rFonts w:ascii="Arial" w:hAnsi="Arial"/>
          <w:sz w:val="22"/>
          <w:szCs w:val="22"/>
        </w:rPr>
      </w:pPr>
      <w:r>
        <w:rPr>
          <w:rFonts w:ascii="Arial" w:hAnsi="Arial"/>
          <w:sz w:val="22"/>
          <w:szCs w:val="22"/>
        </w:rPr>
        <w:t>D-rings and wire only with apex of hanging wire 75mm below the top of the frame.</w:t>
      </w:r>
    </w:p>
    <w:p w14:paraId="57F3BF54" w14:textId="77777777" w:rsidR="009D2B8D" w:rsidRDefault="00000000">
      <w:pPr>
        <w:rPr>
          <w:rFonts w:ascii="Arial" w:hAnsi="Arial"/>
          <w:sz w:val="22"/>
          <w:szCs w:val="22"/>
        </w:rPr>
      </w:pPr>
      <w:r>
        <w:rPr>
          <w:rFonts w:ascii="Arial" w:hAnsi="Arial"/>
          <w:sz w:val="22"/>
          <w:szCs w:val="22"/>
        </w:rPr>
        <w:t>No screw eyes or staples and cord.</w:t>
      </w:r>
    </w:p>
    <w:p w14:paraId="3CFFEABC" w14:textId="77777777" w:rsidR="009D2B8D" w:rsidRDefault="009D2B8D">
      <w:pPr>
        <w:rPr>
          <w:rFonts w:ascii="Arial" w:hAnsi="Arial"/>
          <w:sz w:val="22"/>
          <w:szCs w:val="22"/>
        </w:rPr>
      </w:pPr>
    </w:p>
    <w:p w14:paraId="40DCF362" w14:textId="77777777" w:rsidR="009D2B8D" w:rsidRDefault="00000000">
      <w:pPr>
        <w:rPr>
          <w:rFonts w:ascii="Arial" w:hAnsi="Arial"/>
        </w:rPr>
      </w:pPr>
      <w:r>
        <w:rPr>
          <w:rFonts w:ascii="Arial" w:hAnsi="Arial"/>
          <w:b/>
          <w:bCs/>
        </w:rPr>
        <w:t>Artwork labelling</w:t>
      </w:r>
      <w:r>
        <w:rPr>
          <w:rFonts w:ascii="Arial" w:hAnsi="Arial"/>
        </w:rPr>
        <w:t xml:space="preserve"> </w:t>
      </w:r>
    </w:p>
    <w:p w14:paraId="7771BC35" w14:textId="77777777" w:rsidR="009D2B8D" w:rsidRDefault="00000000">
      <w:pPr>
        <w:rPr>
          <w:rFonts w:ascii="Arial" w:hAnsi="Arial"/>
          <w:sz w:val="22"/>
          <w:szCs w:val="22"/>
        </w:rPr>
      </w:pPr>
      <w:r>
        <w:rPr>
          <w:rFonts w:ascii="Arial" w:hAnsi="Arial"/>
          <w:sz w:val="22"/>
          <w:szCs w:val="22"/>
        </w:rPr>
        <w:t>-Entry to have Artists name, title (max of 20 letters) and price displayed on the back.</w:t>
      </w:r>
    </w:p>
    <w:p w14:paraId="614E33A4" w14:textId="77777777" w:rsidR="009D2B8D" w:rsidRDefault="009D2B8D">
      <w:pPr>
        <w:rPr>
          <w:rFonts w:ascii="Arial" w:hAnsi="Arial"/>
          <w:sz w:val="22"/>
          <w:szCs w:val="22"/>
        </w:rPr>
      </w:pPr>
    </w:p>
    <w:p w14:paraId="101FF41F" w14:textId="77777777" w:rsidR="009D2B8D" w:rsidRDefault="00000000">
      <w:pPr>
        <w:rPr>
          <w:rFonts w:ascii="Arial" w:hAnsi="Arial"/>
        </w:rPr>
      </w:pPr>
      <w:r>
        <w:rPr>
          <w:rFonts w:ascii="Arial" w:hAnsi="Arial"/>
          <w:b/>
          <w:bCs/>
        </w:rPr>
        <w:t>Awards</w:t>
      </w:r>
      <w:r>
        <w:rPr>
          <w:rFonts w:ascii="Arial" w:hAnsi="Arial"/>
        </w:rPr>
        <w:t>-</w:t>
      </w:r>
    </w:p>
    <w:p w14:paraId="34E4FF10" w14:textId="77777777" w:rsidR="009D2B8D" w:rsidRDefault="00000000">
      <w:pPr>
        <w:rPr>
          <w:rFonts w:ascii="Arial" w:hAnsi="Arial"/>
          <w:sz w:val="22"/>
          <w:szCs w:val="22"/>
        </w:rPr>
      </w:pPr>
      <w:r>
        <w:rPr>
          <w:rFonts w:ascii="Arial" w:hAnsi="Arial"/>
          <w:sz w:val="22"/>
          <w:szCs w:val="22"/>
        </w:rPr>
        <w:t>All artworks (except those entered into the two specific categories) will be eligible for the following awards (frame size of McCubbin award will apply only to those that qualify size wise)</w:t>
      </w:r>
    </w:p>
    <w:p w14:paraId="5019CC52" w14:textId="77777777" w:rsidR="009D2B8D" w:rsidRDefault="00000000">
      <w:pPr>
        <w:rPr>
          <w:rFonts w:ascii="Arial" w:hAnsi="Arial"/>
          <w:sz w:val="22"/>
          <w:szCs w:val="22"/>
        </w:rPr>
      </w:pPr>
      <w:r>
        <w:rPr>
          <w:rFonts w:ascii="Arial" w:hAnsi="Arial"/>
          <w:b/>
          <w:bCs/>
          <w:sz w:val="22"/>
          <w:szCs w:val="22"/>
        </w:rPr>
        <w:t>Sir Arthur Streeton Award for Best Traditional Landscape</w:t>
      </w:r>
      <w:r>
        <w:rPr>
          <w:rFonts w:ascii="Arial" w:hAnsi="Arial"/>
          <w:sz w:val="22"/>
          <w:szCs w:val="22"/>
        </w:rPr>
        <w:t xml:space="preserve"> – any medium </w:t>
      </w:r>
    </w:p>
    <w:p w14:paraId="08C058E2" w14:textId="77777777" w:rsidR="009D2B8D" w:rsidRDefault="00000000">
      <w:pPr>
        <w:rPr>
          <w:rFonts w:ascii="Arial" w:hAnsi="Arial"/>
          <w:sz w:val="22"/>
          <w:szCs w:val="22"/>
        </w:rPr>
      </w:pPr>
      <w:r>
        <w:rPr>
          <w:rFonts w:ascii="Arial" w:hAnsi="Arial"/>
          <w:sz w:val="22"/>
          <w:szCs w:val="22"/>
        </w:rPr>
        <w:t xml:space="preserve">- maximum framed size 1.4meters/55 inches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$1000 prize</w:t>
      </w:r>
    </w:p>
    <w:p w14:paraId="561E8994" w14:textId="77777777" w:rsidR="009D2B8D" w:rsidRDefault="00000000">
      <w:pPr>
        <w:rPr>
          <w:rFonts w:ascii="Arial" w:hAnsi="Arial"/>
          <w:sz w:val="22"/>
          <w:szCs w:val="22"/>
        </w:rPr>
      </w:pPr>
      <w:r>
        <w:rPr>
          <w:rFonts w:ascii="Arial" w:hAnsi="Arial"/>
          <w:b/>
          <w:bCs/>
          <w:sz w:val="22"/>
          <w:szCs w:val="22"/>
        </w:rPr>
        <w:t>Tom Roberts Award for Best Non-Landscape</w:t>
      </w:r>
      <w:r>
        <w:rPr>
          <w:rFonts w:ascii="Arial" w:hAnsi="Arial"/>
          <w:sz w:val="22"/>
          <w:szCs w:val="22"/>
        </w:rPr>
        <w:t xml:space="preserve"> – any medium </w:t>
      </w:r>
    </w:p>
    <w:p w14:paraId="6C90C46F" w14:textId="77777777" w:rsidR="009D2B8D" w:rsidRDefault="00000000">
      <w:pPr>
        <w:rPr>
          <w:rFonts w:ascii="Arial" w:hAnsi="Arial"/>
          <w:sz w:val="22"/>
          <w:szCs w:val="22"/>
        </w:rPr>
      </w:pPr>
      <w:r>
        <w:rPr>
          <w:rFonts w:ascii="Arial" w:hAnsi="Arial"/>
          <w:sz w:val="22"/>
          <w:szCs w:val="22"/>
        </w:rPr>
        <w:t xml:space="preserve">-maximum framed size 1.4 meters/55 inches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$1000 prize</w:t>
      </w:r>
    </w:p>
    <w:p w14:paraId="08CCD615" w14:textId="77777777" w:rsidR="009D2B8D" w:rsidRDefault="00000000">
      <w:pPr>
        <w:rPr>
          <w:rFonts w:ascii="Arial" w:hAnsi="Arial"/>
          <w:sz w:val="22"/>
          <w:szCs w:val="22"/>
        </w:rPr>
      </w:pPr>
      <w:r>
        <w:rPr>
          <w:rFonts w:ascii="Arial" w:hAnsi="Arial"/>
          <w:b/>
          <w:bCs/>
          <w:sz w:val="22"/>
          <w:szCs w:val="22"/>
        </w:rPr>
        <w:t xml:space="preserve">Frederick McCubbin Award for Best Small Painting </w:t>
      </w:r>
      <w:r>
        <w:rPr>
          <w:rFonts w:ascii="Arial" w:hAnsi="Arial"/>
          <w:sz w:val="22"/>
          <w:szCs w:val="22"/>
        </w:rPr>
        <w:t xml:space="preserve">– any medium </w:t>
      </w:r>
    </w:p>
    <w:p w14:paraId="353D8B91" w14:textId="77777777" w:rsidR="009D2B8D" w:rsidRDefault="00000000">
      <w:pPr>
        <w:rPr>
          <w:rFonts w:hint="eastAsia"/>
        </w:rPr>
      </w:pPr>
      <w:r>
        <w:rPr>
          <w:rFonts w:ascii="Arial" w:hAnsi="Arial"/>
          <w:sz w:val="22"/>
          <w:szCs w:val="22"/>
        </w:rPr>
        <w:t xml:space="preserve">– maximum framed size 700 mm/27inches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$ 500 prize.</w:t>
      </w:r>
    </w:p>
    <w:p w14:paraId="15200C66" w14:textId="77777777" w:rsidR="009D2B8D" w:rsidRDefault="00000000">
      <w:pPr>
        <w:rPr>
          <w:rFonts w:hint="eastAsia"/>
        </w:rPr>
      </w:pPr>
      <w:r>
        <w:rPr>
          <w:rFonts w:ascii="Arial" w:hAnsi="Arial"/>
          <w:b/>
          <w:bCs/>
          <w:sz w:val="22"/>
          <w:szCs w:val="22"/>
        </w:rPr>
        <w:t>Walter Withers Award for Watercolour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$ 1000</w:t>
      </w:r>
    </w:p>
    <w:p w14:paraId="09886CEA" w14:textId="77777777" w:rsidR="009D2B8D" w:rsidRDefault="00000000">
      <w:pPr>
        <w:rPr>
          <w:rFonts w:hint="eastAsia"/>
        </w:rPr>
      </w:pPr>
      <w:r>
        <w:rPr>
          <w:rFonts w:ascii="Arial" w:hAnsi="Arial"/>
          <w:sz w:val="22"/>
          <w:szCs w:val="22"/>
        </w:rPr>
        <w:t>Judge for the Walter Withers award will be Andrew McKenzie (on behalf of the Withers family)</w:t>
      </w:r>
    </w:p>
    <w:p w14:paraId="51C707E7" w14:textId="77777777" w:rsidR="009D2B8D" w:rsidRDefault="009D2B8D">
      <w:pPr>
        <w:rPr>
          <w:rFonts w:ascii="Arial" w:hAnsi="Arial"/>
          <w:sz w:val="22"/>
          <w:szCs w:val="22"/>
        </w:rPr>
      </w:pPr>
    </w:p>
    <w:p w14:paraId="5B86F9EA" w14:textId="77777777" w:rsidR="009D2B8D" w:rsidRDefault="009D2B8D">
      <w:pPr>
        <w:rPr>
          <w:rFonts w:ascii="Arial" w:hAnsi="Arial"/>
          <w:sz w:val="22"/>
          <w:szCs w:val="22"/>
        </w:rPr>
      </w:pPr>
    </w:p>
    <w:p w14:paraId="642E6D68" w14:textId="77777777" w:rsidR="009D2B8D" w:rsidRDefault="00000000">
      <w:pPr>
        <w:rPr>
          <w:rFonts w:ascii="Arial" w:hAnsi="Arial"/>
          <w:sz w:val="22"/>
          <w:szCs w:val="22"/>
        </w:rPr>
      </w:pPr>
      <w:r>
        <w:rPr>
          <w:rFonts w:ascii="Arial" w:hAnsi="Arial"/>
          <w:sz w:val="22"/>
          <w:szCs w:val="22"/>
        </w:rPr>
        <w:t>Works entered must hang for the duration of the exhibition</w:t>
      </w:r>
    </w:p>
    <w:p w14:paraId="64282218" w14:textId="77777777" w:rsidR="009D2B8D" w:rsidRDefault="00000000">
      <w:pPr>
        <w:rPr>
          <w:rFonts w:ascii="Arial" w:hAnsi="Arial"/>
          <w:sz w:val="22"/>
          <w:szCs w:val="22"/>
        </w:rPr>
      </w:pPr>
      <w:r>
        <w:rPr>
          <w:rFonts w:ascii="Arial" w:hAnsi="Arial"/>
          <w:sz w:val="22"/>
          <w:szCs w:val="22"/>
        </w:rPr>
        <w:t xml:space="preserve">Artworks to be delivered and collected at artist’s expense.  </w:t>
      </w:r>
    </w:p>
    <w:p w14:paraId="72B0E176" w14:textId="77777777" w:rsidR="009D2B8D" w:rsidRDefault="00000000">
      <w:pPr>
        <w:rPr>
          <w:rFonts w:ascii="Arial" w:hAnsi="Arial"/>
          <w:sz w:val="22"/>
          <w:szCs w:val="22"/>
        </w:rPr>
      </w:pPr>
      <w:r>
        <w:rPr>
          <w:rFonts w:ascii="Arial" w:hAnsi="Arial"/>
          <w:sz w:val="22"/>
          <w:szCs w:val="22"/>
        </w:rPr>
        <w:t>Sherbrooke Gallery/Society will in no way be responsible for transport arrangements or charges.</w:t>
      </w:r>
    </w:p>
    <w:p w14:paraId="06C6578B" w14:textId="77777777" w:rsidR="009D2B8D" w:rsidRDefault="009D2B8D">
      <w:pPr>
        <w:rPr>
          <w:rFonts w:ascii="Arial" w:hAnsi="Arial"/>
          <w:sz w:val="22"/>
          <w:szCs w:val="22"/>
        </w:rPr>
      </w:pPr>
    </w:p>
    <w:p w14:paraId="021923BA" w14:textId="77777777" w:rsidR="009D2B8D" w:rsidRDefault="00000000">
      <w:pPr>
        <w:rPr>
          <w:rFonts w:ascii="Arial" w:hAnsi="Arial"/>
          <w:sz w:val="22"/>
          <w:szCs w:val="22"/>
        </w:rPr>
      </w:pPr>
      <w:r>
        <w:rPr>
          <w:rFonts w:ascii="Arial" w:hAnsi="Arial"/>
          <w:sz w:val="22"/>
          <w:szCs w:val="22"/>
        </w:rPr>
        <w:t xml:space="preserve">Sherbrooke Art Society reserves the right not to hang any entry for any reason (including space). </w:t>
      </w:r>
    </w:p>
    <w:p w14:paraId="197C3AD7" w14:textId="77777777" w:rsidR="009D2B8D" w:rsidRDefault="00000000">
      <w:pPr>
        <w:rPr>
          <w:rFonts w:ascii="Arial" w:hAnsi="Arial"/>
          <w:sz w:val="22"/>
          <w:szCs w:val="22"/>
        </w:rPr>
      </w:pPr>
      <w:r>
        <w:rPr>
          <w:rFonts w:ascii="Arial" w:hAnsi="Arial"/>
          <w:sz w:val="22"/>
          <w:szCs w:val="22"/>
        </w:rPr>
        <w:t>A refund is available on request for paintings not hung.</w:t>
      </w:r>
    </w:p>
    <w:p w14:paraId="4DE9FA49" w14:textId="77777777" w:rsidR="009D2B8D" w:rsidRDefault="00000000">
      <w:pPr>
        <w:rPr>
          <w:rFonts w:ascii="Arial" w:hAnsi="Arial"/>
          <w:sz w:val="22"/>
          <w:szCs w:val="22"/>
        </w:rPr>
      </w:pPr>
      <w:r>
        <w:rPr>
          <w:rFonts w:ascii="Arial" w:hAnsi="Arial"/>
          <w:sz w:val="22"/>
          <w:szCs w:val="22"/>
        </w:rPr>
        <w:t>Entries may be sold by Lay-By with a 10% deposit and the balance within 3 months.</w:t>
      </w:r>
    </w:p>
    <w:p w14:paraId="2433AB7F" w14:textId="77777777" w:rsidR="009D2B8D" w:rsidRDefault="00000000">
      <w:pPr>
        <w:rPr>
          <w:rFonts w:ascii="Arial" w:hAnsi="Arial"/>
          <w:sz w:val="22"/>
          <w:szCs w:val="22"/>
        </w:rPr>
      </w:pPr>
      <w:r>
        <w:rPr>
          <w:rFonts w:ascii="Arial" w:hAnsi="Arial"/>
          <w:sz w:val="22"/>
          <w:szCs w:val="22"/>
        </w:rPr>
        <w:t xml:space="preserve">The Sherbrooke Art Society and/ or the Judging panel shall not be responsible for the loss, injury or destruction of any artworks.  All care will be taken.  </w:t>
      </w:r>
    </w:p>
    <w:p w14:paraId="6D46ECF8" w14:textId="77777777" w:rsidR="009D2B8D" w:rsidRDefault="00000000">
      <w:pPr>
        <w:rPr>
          <w:rFonts w:ascii="Arial" w:hAnsi="Arial"/>
          <w:sz w:val="22"/>
          <w:szCs w:val="22"/>
        </w:rPr>
      </w:pPr>
      <w:r>
        <w:rPr>
          <w:rFonts w:ascii="Arial" w:hAnsi="Arial"/>
          <w:sz w:val="22"/>
          <w:szCs w:val="22"/>
        </w:rPr>
        <w:t>Exhibitors advised to insure their works against any such loss or damage.</w:t>
      </w:r>
    </w:p>
    <w:p w14:paraId="54FDCB05" w14:textId="77777777" w:rsidR="009D2B8D" w:rsidRDefault="009D2B8D">
      <w:pPr>
        <w:rPr>
          <w:rFonts w:ascii="Arial" w:hAnsi="Arial"/>
          <w:sz w:val="22"/>
          <w:szCs w:val="22"/>
        </w:rPr>
      </w:pPr>
    </w:p>
    <w:p w14:paraId="2762726F" w14:textId="77777777" w:rsidR="009D2B8D" w:rsidRDefault="00000000">
      <w:pPr>
        <w:rPr>
          <w:rFonts w:ascii="Arial" w:hAnsi="Arial"/>
          <w:b/>
          <w:bCs/>
        </w:rPr>
      </w:pPr>
      <w:r>
        <w:rPr>
          <w:rFonts w:ascii="Arial" w:hAnsi="Arial"/>
          <w:b/>
          <w:bCs/>
        </w:rPr>
        <w:t>Submission of Entries-</w:t>
      </w:r>
    </w:p>
    <w:p w14:paraId="06CCCA38" w14:textId="77777777" w:rsidR="009D2B8D" w:rsidRDefault="00000000">
      <w:pPr>
        <w:rPr>
          <w:rFonts w:ascii="Arial" w:hAnsi="Arial"/>
          <w:sz w:val="22"/>
          <w:szCs w:val="22"/>
        </w:rPr>
      </w:pPr>
      <w:r>
        <w:rPr>
          <w:rFonts w:ascii="Arial" w:hAnsi="Arial"/>
          <w:sz w:val="22"/>
          <w:szCs w:val="22"/>
        </w:rPr>
        <w:t>Complete the entry form and either-</w:t>
      </w:r>
    </w:p>
    <w:p w14:paraId="79767B2A" w14:textId="77777777" w:rsidR="009D2B8D" w:rsidRDefault="00000000">
      <w:pPr>
        <w:rPr>
          <w:rFonts w:ascii="Arial" w:hAnsi="Arial"/>
          <w:sz w:val="22"/>
          <w:szCs w:val="22"/>
        </w:rPr>
      </w:pPr>
      <w:r>
        <w:rPr>
          <w:rFonts w:ascii="Arial" w:hAnsi="Arial"/>
          <w:sz w:val="22"/>
          <w:szCs w:val="22"/>
        </w:rPr>
        <w:t>Post entry and payment to Sherbrooke Art Society, 62 Monbulk Road, Belgrave Vic 3160</w:t>
      </w:r>
    </w:p>
    <w:p w14:paraId="515FFCA2" w14:textId="77777777" w:rsidR="009D2B8D" w:rsidRDefault="00000000">
      <w:pPr>
        <w:rPr>
          <w:rFonts w:hint="eastAsia"/>
        </w:rPr>
      </w:pPr>
      <w:r>
        <w:rPr>
          <w:rFonts w:ascii="Arial" w:hAnsi="Arial"/>
          <w:sz w:val="22"/>
          <w:szCs w:val="22"/>
        </w:rPr>
        <w:t xml:space="preserve">or Email form and artwork images to </w:t>
      </w:r>
      <w:hyperlink r:id="rId8">
        <w:r>
          <w:rPr>
            <w:rStyle w:val="Hyperlink"/>
            <w:rFonts w:ascii="Arial" w:hAnsi="Arial"/>
            <w:sz w:val="22"/>
            <w:szCs w:val="22"/>
          </w:rPr>
          <w:t>info@sherbrookeartsociety.com</w:t>
        </w:r>
      </w:hyperlink>
      <w:r>
        <w:rPr>
          <w:rFonts w:ascii="Arial" w:hAnsi="Arial"/>
          <w:sz w:val="22"/>
          <w:szCs w:val="22"/>
        </w:rPr>
        <w:t xml:space="preserve">  </w:t>
      </w:r>
    </w:p>
    <w:p w14:paraId="6A6BAEC9" w14:textId="77777777" w:rsidR="009D2B8D" w:rsidRDefault="00000000">
      <w:pPr>
        <w:rPr>
          <w:rFonts w:ascii="Arial" w:hAnsi="Arial"/>
          <w:sz w:val="22"/>
          <w:szCs w:val="22"/>
        </w:rPr>
      </w:pPr>
      <w:r>
        <w:rPr>
          <w:rFonts w:ascii="Arial" w:hAnsi="Arial"/>
          <w:sz w:val="22"/>
          <w:szCs w:val="22"/>
        </w:rPr>
        <w:t>Make a copy of the entry form for your own records.</w:t>
      </w:r>
    </w:p>
    <w:p w14:paraId="401D505A" w14:textId="77777777" w:rsidR="009D2B8D" w:rsidRDefault="009D2B8D">
      <w:pPr>
        <w:rPr>
          <w:rFonts w:ascii="Arial" w:hAnsi="Arial"/>
          <w:sz w:val="22"/>
          <w:szCs w:val="22"/>
        </w:rPr>
      </w:pPr>
    </w:p>
    <w:p w14:paraId="3FA065C9" w14:textId="77777777" w:rsidR="009D2B8D" w:rsidRDefault="00000000">
      <w:pPr>
        <w:rPr>
          <w:rFonts w:ascii="Arial" w:hAnsi="Arial"/>
          <w:b/>
          <w:bCs/>
        </w:rPr>
      </w:pPr>
      <w:r>
        <w:rPr>
          <w:rFonts w:ascii="Arial" w:hAnsi="Arial"/>
          <w:b/>
          <w:bCs/>
        </w:rPr>
        <w:t>Payment of entry fees-</w:t>
      </w:r>
    </w:p>
    <w:p w14:paraId="076DA8BD" w14:textId="77777777" w:rsidR="009D2B8D" w:rsidRDefault="00000000">
      <w:pPr>
        <w:rPr>
          <w:rFonts w:ascii="Arial" w:hAnsi="Arial"/>
          <w:sz w:val="22"/>
          <w:szCs w:val="22"/>
        </w:rPr>
      </w:pPr>
      <w:r>
        <w:rPr>
          <w:rFonts w:ascii="Arial" w:hAnsi="Arial"/>
          <w:sz w:val="22"/>
          <w:szCs w:val="22"/>
        </w:rPr>
        <w:t xml:space="preserve">Cheque – made out to Sherbrooke Art Society </w:t>
      </w:r>
      <w:r>
        <w:rPr>
          <w:rFonts w:ascii="Arial" w:hAnsi="Arial"/>
          <w:sz w:val="22"/>
          <w:szCs w:val="22"/>
        </w:rPr>
        <w:tab/>
      </w:r>
      <w:r>
        <w:rPr>
          <w:rFonts w:ascii="Arial" w:hAnsi="Arial"/>
          <w:sz w:val="22"/>
          <w:szCs w:val="22"/>
        </w:rPr>
        <w:tab/>
        <w:t>Cash to the Gallery</w:t>
      </w:r>
    </w:p>
    <w:p w14:paraId="14EF1089" w14:textId="77777777" w:rsidR="009D2B8D" w:rsidRDefault="009D2B8D">
      <w:pPr>
        <w:rPr>
          <w:rFonts w:ascii="Arial" w:hAnsi="Arial"/>
          <w:sz w:val="22"/>
          <w:szCs w:val="22"/>
        </w:rPr>
      </w:pPr>
    </w:p>
    <w:p w14:paraId="325A2240" w14:textId="77777777" w:rsidR="009D2B8D" w:rsidRDefault="00000000">
      <w:pPr>
        <w:rPr>
          <w:rFonts w:ascii="Arial" w:hAnsi="Arial"/>
          <w:sz w:val="22"/>
          <w:szCs w:val="22"/>
        </w:rPr>
      </w:pPr>
      <w:r>
        <w:rPr>
          <w:rFonts w:ascii="Arial" w:hAnsi="Arial"/>
          <w:sz w:val="22"/>
          <w:szCs w:val="22"/>
        </w:rPr>
        <w:t>Direct Debit - Bank Details: Bendigo Bank –</w:t>
      </w:r>
    </w:p>
    <w:p w14:paraId="46E0B9DB" w14:textId="77777777" w:rsidR="009D2B8D" w:rsidRDefault="00000000">
      <w:pPr>
        <w:rPr>
          <w:rFonts w:ascii="Arial" w:hAnsi="Arial"/>
          <w:sz w:val="22"/>
          <w:szCs w:val="22"/>
        </w:rPr>
      </w:pPr>
      <w:r>
        <w:rPr>
          <w:rFonts w:ascii="Arial" w:hAnsi="Arial"/>
          <w:sz w:val="22"/>
          <w:szCs w:val="22"/>
        </w:rPr>
        <w:t>Account: Sherbrooke Art Society Inc. BSB 633 000, Account 155738446</w:t>
      </w:r>
    </w:p>
    <w:p w14:paraId="3646E0C6" w14:textId="77777777" w:rsidR="009D2B8D" w:rsidRDefault="00000000">
      <w:pPr>
        <w:rPr>
          <w:rFonts w:ascii="Arial" w:hAnsi="Arial"/>
          <w:sz w:val="22"/>
          <w:szCs w:val="22"/>
        </w:rPr>
      </w:pPr>
      <w:r>
        <w:rPr>
          <w:rFonts w:ascii="Arial" w:hAnsi="Arial"/>
          <w:sz w:val="22"/>
          <w:szCs w:val="22"/>
        </w:rPr>
        <w:t>Please label your deposit with your name and exh name ie DSmith SRMC</w:t>
      </w:r>
    </w:p>
    <w:p w14:paraId="5829DA14" w14:textId="77777777" w:rsidR="009D2B8D" w:rsidRDefault="009D2B8D">
      <w:pPr>
        <w:rPr>
          <w:rFonts w:ascii="Arial" w:hAnsi="Arial"/>
          <w:sz w:val="22"/>
          <w:szCs w:val="22"/>
        </w:rPr>
      </w:pPr>
    </w:p>
    <w:p w14:paraId="58A01C69" w14:textId="77777777" w:rsidR="009D2B8D" w:rsidRDefault="009D2B8D">
      <w:pPr>
        <w:rPr>
          <w:rFonts w:ascii="Arial" w:hAnsi="Arial"/>
          <w:sz w:val="22"/>
          <w:szCs w:val="22"/>
        </w:rPr>
      </w:pPr>
    </w:p>
    <w:p w14:paraId="116EDE9C" w14:textId="77777777" w:rsidR="009D2B8D" w:rsidRDefault="00000000">
      <w:pPr>
        <w:rPr>
          <w:rFonts w:hint="eastAsia"/>
        </w:rPr>
      </w:pPr>
      <w:r>
        <w:rPr>
          <w:rFonts w:ascii="Arial" w:hAnsi="Arial"/>
          <w:b/>
          <w:bCs/>
          <w:sz w:val="22"/>
          <w:szCs w:val="22"/>
        </w:rPr>
        <w:t>Further Information</w:t>
      </w:r>
      <w:r>
        <w:rPr>
          <w:rFonts w:ascii="Arial" w:hAnsi="Arial"/>
          <w:sz w:val="22"/>
          <w:szCs w:val="22"/>
        </w:rPr>
        <w:t xml:space="preserve">   contact the Gallery (03) 9754 4264   or Leanne Vassallo 0414 458 918 </w:t>
      </w:r>
    </w:p>
    <w:sectPr w:rsidR="009D2B8D">
      <w:headerReference w:type="even" r:id="rId9"/>
      <w:headerReference w:type="default" r:id="rId10"/>
      <w:headerReference w:type="first" r:id="rId11"/>
      <w:pgSz w:w="11906" w:h="16838"/>
      <w:pgMar w:top="1474"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930DD" w14:textId="77777777" w:rsidR="00997EDA" w:rsidRDefault="00997EDA">
      <w:pPr>
        <w:rPr>
          <w:rFonts w:hint="eastAsia"/>
        </w:rPr>
      </w:pPr>
      <w:r>
        <w:separator/>
      </w:r>
    </w:p>
  </w:endnote>
  <w:endnote w:type="continuationSeparator" w:id="0">
    <w:p w14:paraId="58BD77EB" w14:textId="77777777" w:rsidR="00997EDA" w:rsidRDefault="00997E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580A" w14:textId="77777777" w:rsidR="00997EDA" w:rsidRDefault="00997EDA">
      <w:pPr>
        <w:rPr>
          <w:rFonts w:hint="eastAsia"/>
        </w:rPr>
      </w:pPr>
      <w:r>
        <w:separator/>
      </w:r>
    </w:p>
  </w:footnote>
  <w:footnote w:type="continuationSeparator" w:id="0">
    <w:p w14:paraId="5C27D2A9" w14:textId="77777777" w:rsidR="00997EDA" w:rsidRDefault="00997ED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5FD9" w14:textId="77777777" w:rsidR="009D2B8D" w:rsidRDefault="009D2B8D">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5D9F" w14:textId="77777777" w:rsidR="009D2B8D" w:rsidRDefault="009D2B8D">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Ind w:w="129" w:type="dxa"/>
      <w:tblLayout w:type="fixed"/>
      <w:tblLook w:val="04A0" w:firstRow="1" w:lastRow="0" w:firstColumn="1" w:lastColumn="0" w:noHBand="0" w:noVBand="1"/>
    </w:tblPr>
    <w:tblGrid>
      <w:gridCol w:w="1874"/>
      <w:gridCol w:w="7771"/>
    </w:tblGrid>
    <w:tr w:rsidR="009D2B8D" w14:paraId="629F7B95" w14:textId="77777777">
      <w:trPr>
        <w:trHeight w:val="1281"/>
      </w:trPr>
      <w:tc>
        <w:tcPr>
          <w:tcW w:w="1874" w:type="dxa"/>
          <w:shd w:val="clear" w:color="auto" w:fill="auto"/>
        </w:tcPr>
        <w:p w14:paraId="1D51250B" w14:textId="77777777" w:rsidR="009D2B8D" w:rsidRDefault="00000000">
          <w:pPr>
            <w:pStyle w:val="Header"/>
            <w:ind w:right="187"/>
            <w:rPr>
              <w:rFonts w:hint="eastAsia"/>
            </w:rPr>
          </w:pPr>
          <w:r>
            <w:rPr>
              <w:noProof/>
            </w:rPr>
            <w:drawing>
              <wp:anchor distT="0" distB="0" distL="0" distR="0" simplePos="0" relativeHeight="2" behindDoc="1" locked="0" layoutInCell="1" allowOverlap="1" wp14:anchorId="6CC94AEE" wp14:editId="014C871F">
                <wp:simplePos x="0" y="0"/>
                <wp:positionH relativeFrom="column">
                  <wp:align>center</wp:align>
                </wp:positionH>
                <wp:positionV relativeFrom="paragraph">
                  <wp:posOffset>635</wp:posOffset>
                </wp:positionV>
                <wp:extent cx="805180" cy="844550"/>
                <wp:effectExtent l="0" t="0" r="0" b="0"/>
                <wp:wrapSquare wrapText="largest"/>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
                        <a:stretch>
                          <a:fillRect/>
                        </a:stretch>
                      </pic:blipFill>
                      <pic:spPr bwMode="auto">
                        <a:xfrm>
                          <a:off x="0" y="0"/>
                          <a:ext cx="805180" cy="844550"/>
                        </a:xfrm>
                        <a:prstGeom prst="rect">
                          <a:avLst/>
                        </a:prstGeom>
                        <a:noFill/>
                      </pic:spPr>
                    </pic:pic>
                  </a:graphicData>
                </a:graphic>
              </wp:anchor>
            </w:drawing>
          </w:r>
        </w:p>
      </w:tc>
      <w:tc>
        <w:tcPr>
          <w:tcW w:w="7770" w:type="dxa"/>
          <w:shd w:val="clear" w:color="auto" w:fill="auto"/>
          <w:vAlign w:val="center"/>
        </w:tcPr>
        <w:p w14:paraId="4D06D0FD" w14:textId="77777777" w:rsidR="009D2B8D" w:rsidRDefault="00000000">
          <w:pPr>
            <w:pStyle w:val="Header"/>
            <w:spacing w:before="60"/>
            <w:ind w:firstLine="11"/>
            <w:rPr>
              <w:rFonts w:ascii="Arial" w:hAnsi="Arial"/>
              <w:color w:val="806000"/>
            </w:rPr>
          </w:pPr>
          <w:r>
            <w:rPr>
              <w:rFonts w:ascii="Arial" w:hAnsi="Arial"/>
              <w:color w:val="806000"/>
            </w:rPr>
            <w:t>Sherbrooke Art Society and gallery</w:t>
          </w:r>
        </w:p>
        <w:p w14:paraId="198C6A61" w14:textId="77777777" w:rsidR="009D2B8D" w:rsidRDefault="00000000">
          <w:pPr>
            <w:pStyle w:val="Header"/>
            <w:spacing w:before="60"/>
            <w:ind w:firstLine="11"/>
            <w:rPr>
              <w:rFonts w:hint="eastAsia"/>
              <w:sz w:val="20"/>
              <w:szCs w:val="20"/>
            </w:rPr>
          </w:pPr>
          <w:r>
            <w:rPr>
              <w:rFonts w:ascii="Arial" w:hAnsi="Arial"/>
              <w:color w:val="806000"/>
              <w:sz w:val="20"/>
              <w:szCs w:val="20"/>
            </w:rPr>
            <w:t xml:space="preserve">62 Monbulk Road, Belgrave VIC  3160 </w:t>
          </w:r>
          <w:r>
            <w:rPr>
              <w:rFonts w:ascii="Arial" w:hAnsi="Arial"/>
              <w:color w:val="806000"/>
              <w:sz w:val="20"/>
              <w:szCs w:val="20"/>
            </w:rPr>
            <w:br/>
          </w:r>
          <w:r>
            <w:rPr>
              <w:rFonts w:ascii="Arial" w:hAnsi="Arial"/>
              <w:color w:val="806000"/>
              <w:sz w:val="20"/>
              <w:szCs w:val="20"/>
              <w:highlight w:val="white"/>
            </w:rPr>
            <w:t>03 9754 4264</w:t>
          </w:r>
        </w:p>
        <w:p w14:paraId="3AD9D75E" w14:textId="77777777" w:rsidR="009D2B8D" w:rsidRDefault="00000000">
          <w:pPr>
            <w:pStyle w:val="Header"/>
            <w:spacing w:before="60"/>
            <w:ind w:firstLine="11"/>
            <w:rPr>
              <w:rFonts w:ascii="Arial" w:hAnsi="Arial"/>
              <w:color w:val="806000"/>
              <w:sz w:val="22"/>
              <w:szCs w:val="22"/>
            </w:rPr>
          </w:pPr>
          <w:r>
            <w:rPr>
              <w:rFonts w:ascii="Arial" w:hAnsi="Arial"/>
              <w:color w:val="806000"/>
              <w:sz w:val="18"/>
              <w:szCs w:val="18"/>
              <w:highlight w:val="white"/>
            </w:rPr>
            <w:t xml:space="preserve"> </w:t>
          </w:r>
          <w:hyperlink r:id="rId2">
            <w:r>
              <w:rPr>
                <w:rStyle w:val="Hyperlink"/>
                <w:rFonts w:ascii="Arial" w:hAnsi="Arial"/>
                <w:sz w:val="18"/>
                <w:szCs w:val="18"/>
              </w:rPr>
              <w:t>info@sherbrookeartsociety.com</w:t>
            </w:r>
          </w:hyperlink>
          <w:r>
            <w:rPr>
              <w:rFonts w:ascii="Arial" w:hAnsi="Arial"/>
              <w:color w:val="806000"/>
              <w:sz w:val="18"/>
              <w:szCs w:val="18"/>
            </w:rPr>
            <w:t xml:space="preserve">      </w:t>
          </w:r>
          <w:hyperlink r:id="rId3">
            <w:r>
              <w:rPr>
                <w:rStyle w:val="Hyperlink"/>
                <w:rFonts w:ascii="Arial" w:hAnsi="Arial"/>
                <w:sz w:val="22"/>
                <w:szCs w:val="22"/>
              </w:rPr>
              <w:t>www.sherbrookegallery.com</w:t>
            </w:r>
          </w:hyperlink>
        </w:p>
        <w:p w14:paraId="5227F99A" w14:textId="77777777" w:rsidR="009D2B8D" w:rsidRDefault="00000000">
          <w:pPr>
            <w:pStyle w:val="Header"/>
            <w:spacing w:before="60"/>
            <w:ind w:firstLine="11"/>
            <w:rPr>
              <w:rFonts w:hint="eastAsia"/>
              <w:color w:val="806000"/>
              <w:sz w:val="16"/>
              <w:szCs w:val="16"/>
            </w:rPr>
          </w:pPr>
          <w:r>
            <w:rPr>
              <w:color w:val="806000"/>
              <w:sz w:val="16"/>
              <w:szCs w:val="16"/>
            </w:rPr>
            <w:t>ABN 70 362 030 061</w:t>
          </w:r>
        </w:p>
      </w:tc>
    </w:tr>
  </w:tbl>
  <w:p w14:paraId="1B54FFE3" w14:textId="77777777" w:rsidR="009D2B8D" w:rsidRDefault="009D2B8D">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hyphenationZone w:val="0"/>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2B8D"/>
    <w:rsid w:val="002D06A6"/>
    <w:rsid w:val="00800998"/>
    <w:rsid w:val="00997EDA"/>
    <w:rsid w:val="009D2B8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C450"/>
  <w15:docId w15:val="{20FFB79E-1757-468C-AF5C-532851B4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2"/>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pPr>
      <w:suppressLineNumbers/>
      <w:tabs>
        <w:tab w:val="center" w:pos="4819"/>
        <w:tab w:val="right" w:pos="9638"/>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herbrookeartsociet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herbrookeartsociet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erbrookeartsociet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www.sherbrookegallery.com/" TargetMode="External"/><Relationship Id="rId2" Type="http://schemas.openxmlformats.org/officeDocument/2006/relationships/hyperlink" Target="mailto:info@sherbrookeartsociety.com"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Leanne Vassallo</cp:lastModifiedBy>
  <cp:revision>23</cp:revision>
  <dcterms:created xsi:type="dcterms:W3CDTF">2022-01-13T07:51:00Z</dcterms:created>
  <dcterms:modified xsi:type="dcterms:W3CDTF">2025-02-04T05:07:00Z</dcterms:modified>
  <dc:language>en-AU</dc:language>
</cp:coreProperties>
</file>